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C21" w:rsidRPr="009251D1" w:rsidRDefault="00663C21" w:rsidP="00663C2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251D1">
        <w:rPr>
          <w:rFonts w:ascii="Arial" w:eastAsia="Times New Roman" w:hAnsi="Arial" w:cs="Arial"/>
          <w:b/>
          <w:sz w:val="20"/>
          <w:szCs w:val="20"/>
        </w:rPr>
        <w:t>Outstanding Achievement</w:t>
      </w:r>
    </w:p>
    <w:p w:rsidR="00663C21" w:rsidRPr="009251D1" w:rsidRDefault="00663C21" w:rsidP="00663C2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663C21" w:rsidRPr="009251D1" w:rsidRDefault="00663C21" w:rsidP="00663C2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251D1">
        <w:rPr>
          <w:rFonts w:ascii="Arial" w:eastAsia="Times New Roman" w:hAnsi="Arial" w:cs="Arial"/>
          <w:b/>
          <w:sz w:val="20"/>
          <w:szCs w:val="20"/>
        </w:rPr>
        <w:t xml:space="preserve">Nancy </w:t>
      </w:r>
      <w:proofErr w:type="spellStart"/>
      <w:r w:rsidRPr="009251D1">
        <w:rPr>
          <w:rFonts w:ascii="Arial" w:eastAsia="Times New Roman" w:hAnsi="Arial" w:cs="Arial"/>
          <w:b/>
          <w:sz w:val="20"/>
          <w:szCs w:val="20"/>
        </w:rPr>
        <w:t>Moulday</w:t>
      </w:r>
      <w:proofErr w:type="spellEnd"/>
      <w:r w:rsidRPr="009251D1">
        <w:rPr>
          <w:rFonts w:ascii="Arial" w:eastAsia="Times New Roman" w:hAnsi="Arial" w:cs="Arial"/>
          <w:b/>
          <w:sz w:val="20"/>
          <w:szCs w:val="20"/>
        </w:rPr>
        <w:t>, TD Bank</w:t>
      </w:r>
    </w:p>
    <w:p w:rsidR="00663C21" w:rsidRDefault="00663C21" w:rsidP="00663C2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663C21" w:rsidRPr="00663C21" w:rsidRDefault="00663C21" w:rsidP="00663C2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63C21">
        <w:rPr>
          <w:rFonts w:ascii="Arial" w:eastAsia="Times New Roman" w:hAnsi="Arial" w:cs="Arial"/>
          <w:sz w:val="20"/>
          <w:szCs w:val="20"/>
        </w:rPr>
        <w:t xml:space="preserve">Nancy </w:t>
      </w:r>
      <w:proofErr w:type="spellStart"/>
      <w:r w:rsidRPr="00663C21">
        <w:rPr>
          <w:rFonts w:ascii="Arial" w:eastAsia="Times New Roman" w:hAnsi="Arial" w:cs="Arial"/>
          <w:sz w:val="20"/>
          <w:szCs w:val="20"/>
        </w:rPr>
        <w:t>Moulday</w:t>
      </w:r>
      <w:proofErr w:type="spellEnd"/>
      <w:r w:rsidRPr="00663C21">
        <w:rPr>
          <w:rFonts w:ascii="Arial" w:eastAsia="Times New Roman" w:hAnsi="Arial" w:cs="Arial"/>
          <w:sz w:val="20"/>
          <w:szCs w:val="20"/>
        </w:rPr>
        <w:t>, Manager of Campus Relations for TD Bank Group; has held various positions with the organization during her more than 26 year-career, including roles in the branch environment, HR and recruitment. She has been involved with hiring of thousands of employees from both inside and o</w:t>
      </w:r>
      <w:r>
        <w:rPr>
          <w:rFonts w:ascii="Arial" w:eastAsia="Times New Roman" w:hAnsi="Arial" w:cs="Arial"/>
          <w:sz w:val="20"/>
          <w:szCs w:val="20"/>
        </w:rPr>
        <w:t>utside the bank and on campus.</w:t>
      </w:r>
      <w:r w:rsidRPr="00663C21">
        <w:rPr>
          <w:rFonts w:ascii="Arial" w:eastAsia="Times New Roman" w:hAnsi="Arial" w:cs="Arial"/>
          <w:sz w:val="20"/>
          <w:szCs w:val="20"/>
        </w:rPr>
        <w:br/>
      </w:r>
      <w:r w:rsidRPr="00663C21">
        <w:rPr>
          <w:rFonts w:ascii="Arial" w:eastAsia="Times New Roman" w:hAnsi="Arial" w:cs="Arial"/>
          <w:sz w:val="20"/>
          <w:szCs w:val="20"/>
        </w:rPr>
        <w:br/>
        <w:t xml:space="preserve">Nancy is often called to speak at conferences, speakers series, print and television on Diversity and ON boarding. Such examples are: CACEE regional and National conferences, NEADS conference, Globe and mail National University report, Abilities magazine, </w:t>
      </w:r>
      <w:proofErr w:type="spellStart"/>
      <w:r w:rsidRPr="00663C21">
        <w:rPr>
          <w:rFonts w:ascii="Arial" w:eastAsia="Times New Roman" w:hAnsi="Arial" w:cs="Arial"/>
          <w:sz w:val="20"/>
          <w:szCs w:val="20"/>
        </w:rPr>
        <w:t>TalentEGG</w:t>
      </w:r>
      <w:proofErr w:type="spellEnd"/>
      <w:r w:rsidRPr="00663C21">
        <w:rPr>
          <w:rFonts w:ascii="Arial" w:eastAsia="Times New Roman" w:hAnsi="Arial" w:cs="Arial"/>
          <w:sz w:val="20"/>
          <w:szCs w:val="20"/>
        </w:rPr>
        <w:t xml:space="preserve"> presentations, Recruitment Forum, Report on business and </w:t>
      </w:r>
      <w:r>
        <w:rPr>
          <w:rFonts w:ascii="Arial" w:eastAsia="Times New Roman" w:hAnsi="Arial" w:cs="Arial"/>
          <w:sz w:val="20"/>
          <w:szCs w:val="20"/>
        </w:rPr>
        <w:t>the Pattie Lovett-Reid show.</w:t>
      </w:r>
      <w:r w:rsidRPr="00663C21">
        <w:rPr>
          <w:rFonts w:ascii="Arial" w:eastAsia="Times New Roman" w:hAnsi="Arial" w:cs="Arial"/>
          <w:sz w:val="20"/>
          <w:szCs w:val="20"/>
        </w:rPr>
        <w:br/>
      </w:r>
      <w:r w:rsidRPr="00663C21">
        <w:rPr>
          <w:rFonts w:ascii="Arial" w:eastAsia="Times New Roman" w:hAnsi="Arial" w:cs="Arial"/>
          <w:sz w:val="20"/>
          <w:szCs w:val="20"/>
        </w:rPr>
        <w:br/>
        <w:t>Currently, Nancy manages recruitment for the Commercial Banking Associate program w</w:t>
      </w:r>
      <w:r>
        <w:rPr>
          <w:rFonts w:ascii="Arial" w:eastAsia="Times New Roman" w:hAnsi="Arial" w:cs="Arial"/>
          <w:sz w:val="20"/>
          <w:szCs w:val="20"/>
        </w:rPr>
        <w:t>hich includes overseeing an 8-</w:t>
      </w:r>
      <w:r w:rsidRPr="00663C21">
        <w:rPr>
          <w:rFonts w:ascii="Arial" w:eastAsia="Times New Roman" w:hAnsi="Arial" w:cs="Arial"/>
          <w:sz w:val="20"/>
          <w:szCs w:val="20"/>
        </w:rPr>
        <w:t>10 month training program for new hires. Nancy is also President of CACEE (The Canadian Association of Career Educators and Employers).</w:t>
      </w:r>
    </w:p>
    <w:p w:rsidR="004C36F7" w:rsidRDefault="009251D1">
      <w:bookmarkStart w:id="0" w:name="_GoBack"/>
      <w:bookmarkEnd w:id="0"/>
    </w:p>
    <w:sectPr w:rsidR="004C3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21"/>
    <w:rsid w:val="00663C21"/>
    <w:rsid w:val="00673AB1"/>
    <w:rsid w:val="006C4657"/>
    <w:rsid w:val="0092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BAA22-2101-4ADA-A3F7-B410FE42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0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F94ED25B</Template>
  <TotalTime>3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Campo</dc:creator>
  <cp:keywords/>
  <dc:description/>
  <cp:lastModifiedBy>Christina Campo</cp:lastModifiedBy>
  <cp:revision>2</cp:revision>
  <dcterms:created xsi:type="dcterms:W3CDTF">2015-04-17T16:32:00Z</dcterms:created>
  <dcterms:modified xsi:type="dcterms:W3CDTF">2015-04-17T16:35:00Z</dcterms:modified>
</cp:coreProperties>
</file>