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A6" w:rsidRPr="003428A6" w:rsidRDefault="003428A6" w:rsidP="003428A6">
      <w:pPr>
        <w:spacing w:after="0" w:line="240" w:lineRule="auto"/>
        <w:rPr>
          <w:rFonts w:ascii="Arial" w:eastAsia="Times New Roman" w:hAnsi="Arial" w:cs="Arial"/>
          <w:sz w:val="20"/>
          <w:szCs w:val="20"/>
        </w:rPr>
      </w:pPr>
      <w:r w:rsidRPr="003428A6">
        <w:rPr>
          <w:rFonts w:ascii="Arial" w:eastAsia="Times New Roman" w:hAnsi="Arial" w:cs="Arial"/>
          <w:sz w:val="20"/>
          <w:szCs w:val="20"/>
        </w:rPr>
        <w:t>Excellence in Innovation - Student Engagement</w:t>
      </w:r>
    </w:p>
    <w:p w:rsidR="003428A6" w:rsidRDefault="003428A6" w:rsidP="003428A6">
      <w:pPr>
        <w:spacing w:after="0" w:line="240" w:lineRule="auto"/>
        <w:rPr>
          <w:rFonts w:ascii="Arial" w:eastAsia="Times New Roman" w:hAnsi="Arial" w:cs="Arial"/>
          <w:sz w:val="20"/>
          <w:szCs w:val="20"/>
        </w:rPr>
      </w:pPr>
    </w:p>
    <w:p w:rsidR="003428A6" w:rsidRDefault="003428A6" w:rsidP="003428A6">
      <w:pPr>
        <w:spacing w:after="0" w:line="240" w:lineRule="auto"/>
        <w:rPr>
          <w:rFonts w:ascii="Arial" w:eastAsia="Times New Roman" w:hAnsi="Arial" w:cs="Arial"/>
          <w:sz w:val="20"/>
          <w:szCs w:val="20"/>
        </w:rPr>
      </w:pPr>
      <w:proofErr w:type="spellStart"/>
      <w:r w:rsidRPr="003428A6">
        <w:rPr>
          <w:rFonts w:ascii="Arial" w:eastAsia="Times New Roman" w:hAnsi="Arial" w:cs="Arial"/>
          <w:sz w:val="20"/>
          <w:szCs w:val="20"/>
        </w:rPr>
        <w:t>TalentEgg</w:t>
      </w:r>
      <w:proofErr w:type="spellEnd"/>
      <w:r w:rsidRPr="003428A6">
        <w:rPr>
          <w:rFonts w:ascii="Arial" w:eastAsia="Times New Roman" w:hAnsi="Arial" w:cs="Arial"/>
          <w:sz w:val="20"/>
          <w:szCs w:val="20"/>
        </w:rPr>
        <w:t xml:space="preserve"> Challenges</w:t>
      </w:r>
    </w:p>
    <w:p w:rsidR="003428A6" w:rsidRPr="003428A6" w:rsidRDefault="003428A6" w:rsidP="003428A6">
      <w:pPr>
        <w:spacing w:after="0" w:line="240" w:lineRule="auto"/>
        <w:rPr>
          <w:rFonts w:ascii="Arial" w:eastAsia="Times New Roman" w:hAnsi="Arial" w:cs="Arial"/>
          <w:sz w:val="20"/>
          <w:szCs w:val="20"/>
        </w:rPr>
      </w:pPr>
    </w:p>
    <w:p w:rsidR="003428A6" w:rsidRDefault="003428A6" w:rsidP="003428A6">
      <w:pPr>
        <w:spacing w:after="0" w:line="240" w:lineRule="auto"/>
        <w:rPr>
          <w:rFonts w:ascii="Arial" w:eastAsia="Times New Roman" w:hAnsi="Arial" w:cs="Arial"/>
          <w:sz w:val="20"/>
          <w:szCs w:val="20"/>
        </w:rPr>
      </w:pPr>
      <w:r w:rsidRPr="003428A6">
        <w:rPr>
          <w:rFonts w:ascii="Arial" w:eastAsia="Times New Roman" w:hAnsi="Arial" w:cs="Arial"/>
          <w:sz w:val="20"/>
          <w:szCs w:val="20"/>
        </w:rPr>
        <w:t>In February</w:t>
      </w:r>
      <w:r>
        <w:rPr>
          <w:rFonts w:ascii="Arial" w:eastAsia="Times New Roman" w:hAnsi="Arial" w:cs="Arial"/>
          <w:sz w:val="20"/>
          <w:szCs w:val="20"/>
        </w:rPr>
        <w:t xml:space="preserve"> 2014, TalentEgg.ca launched a “</w:t>
      </w:r>
      <w:r w:rsidRPr="003428A6">
        <w:rPr>
          <w:rFonts w:ascii="Arial" w:eastAsia="Times New Roman" w:hAnsi="Arial" w:cs="Arial"/>
          <w:sz w:val="20"/>
          <w:szCs w:val="20"/>
        </w:rPr>
        <w:t>game-changer</w:t>
      </w:r>
      <w:r>
        <w:rPr>
          <w:rFonts w:ascii="Arial" w:eastAsia="Times New Roman" w:hAnsi="Arial" w:cs="Arial"/>
          <w:sz w:val="20"/>
          <w:szCs w:val="20"/>
        </w:rPr>
        <w:t>”</w:t>
      </w:r>
      <w:r w:rsidRPr="003428A6">
        <w:rPr>
          <w:rFonts w:ascii="Arial" w:eastAsia="Times New Roman" w:hAnsi="Arial" w:cs="Arial"/>
          <w:sz w:val="20"/>
          <w:szCs w:val="20"/>
        </w:rPr>
        <w:t>; an innovative new</w:t>
      </w:r>
      <w:r>
        <w:rPr>
          <w:rFonts w:ascii="Arial" w:eastAsia="Times New Roman" w:hAnsi="Arial" w:cs="Arial"/>
          <w:sz w:val="20"/>
          <w:szCs w:val="20"/>
        </w:rPr>
        <w:t xml:space="preserve"> platform that helps solve the “</w:t>
      </w:r>
      <w:r w:rsidRPr="003428A6">
        <w:rPr>
          <w:rFonts w:ascii="Arial" w:eastAsia="Times New Roman" w:hAnsi="Arial" w:cs="Arial"/>
          <w:sz w:val="20"/>
          <w:szCs w:val="20"/>
        </w:rPr>
        <w:t xml:space="preserve">no experience, no work; no work, no </w:t>
      </w:r>
      <w:r>
        <w:rPr>
          <w:rFonts w:ascii="Arial" w:eastAsia="Times New Roman" w:hAnsi="Arial" w:cs="Arial"/>
          <w:sz w:val="20"/>
          <w:szCs w:val="20"/>
        </w:rPr>
        <w:t>experience” paradox.</w:t>
      </w:r>
      <w:r>
        <w:rPr>
          <w:rFonts w:ascii="Arial" w:eastAsia="Times New Roman" w:hAnsi="Arial" w:cs="Arial"/>
          <w:sz w:val="20"/>
          <w:szCs w:val="20"/>
        </w:rPr>
        <w:br/>
      </w:r>
      <w:r w:rsidRPr="003428A6">
        <w:rPr>
          <w:rFonts w:ascii="Arial" w:eastAsia="Times New Roman" w:hAnsi="Arial" w:cs="Arial"/>
          <w:sz w:val="20"/>
          <w:szCs w:val="20"/>
        </w:rPr>
        <w:br/>
      </w:r>
      <w:proofErr w:type="spellStart"/>
      <w:r w:rsidRPr="003428A6">
        <w:rPr>
          <w:rFonts w:ascii="Arial" w:eastAsia="Times New Roman" w:hAnsi="Arial" w:cs="Arial"/>
          <w:sz w:val="20"/>
          <w:szCs w:val="20"/>
        </w:rPr>
        <w:t>TalentEgg</w:t>
      </w:r>
      <w:proofErr w:type="spellEnd"/>
      <w:r w:rsidRPr="003428A6">
        <w:rPr>
          <w:rFonts w:ascii="Arial" w:eastAsia="Times New Roman" w:hAnsi="Arial" w:cs="Arial"/>
          <w:sz w:val="20"/>
          <w:szCs w:val="20"/>
        </w:rPr>
        <w:t xml:space="preserve"> Challenges</w:t>
      </w:r>
      <w:r>
        <w:rPr>
          <w:rFonts w:ascii="Arial" w:eastAsia="Times New Roman" w:hAnsi="Arial" w:cs="Arial"/>
          <w:sz w:val="20"/>
          <w:szCs w:val="20"/>
        </w:rPr>
        <w:t xml:space="preserve"> (</w:t>
      </w:r>
      <w:hyperlink r:id="rId4" w:history="1">
        <w:r w:rsidRPr="00FC573C">
          <w:rPr>
            <w:rStyle w:val="Hyperlink"/>
            <w:rFonts w:ascii="Arial" w:eastAsia="Times New Roman" w:hAnsi="Arial" w:cs="Arial"/>
            <w:sz w:val="20"/>
            <w:szCs w:val="20"/>
          </w:rPr>
          <w:t>http://challenges.talentegg.ca</w:t>
        </w:r>
      </w:hyperlink>
      <w:r>
        <w:rPr>
          <w:rFonts w:ascii="Arial" w:eastAsia="Times New Roman" w:hAnsi="Arial" w:cs="Arial"/>
          <w:sz w:val="20"/>
          <w:szCs w:val="20"/>
        </w:rPr>
        <w:t xml:space="preserve">) </w:t>
      </w:r>
      <w:r w:rsidRPr="003428A6">
        <w:rPr>
          <w:rFonts w:ascii="Arial" w:eastAsia="Times New Roman" w:hAnsi="Arial" w:cs="Arial"/>
          <w:sz w:val="20"/>
          <w:szCs w:val="20"/>
        </w:rPr>
        <w:t xml:space="preserve"> is an innovative, unique platform that offers students the chance to compete in business case-style competitions. This opportunity to work with established brands and organizations is open to all students and grads, regardless of their degree or school, facilitating unparalleled access</w:t>
      </w:r>
      <w:r>
        <w:rPr>
          <w:rFonts w:ascii="Arial" w:eastAsia="Times New Roman" w:hAnsi="Arial" w:cs="Arial"/>
          <w:sz w:val="20"/>
          <w:szCs w:val="20"/>
        </w:rPr>
        <w:t>ibility to career-preparation.</w:t>
      </w:r>
      <w:r w:rsidRPr="003428A6">
        <w:rPr>
          <w:rFonts w:ascii="Arial" w:eastAsia="Times New Roman" w:hAnsi="Arial" w:cs="Arial"/>
          <w:sz w:val="20"/>
          <w:szCs w:val="20"/>
        </w:rPr>
        <w:br/>
      </w:r>
      <w:r w:rsidRPr="003428A6">
        <w:rPr>
          <w:rFonts w:ascii="Arial" w:eastAsia="Times New Roman" w:hAnsi="Arial" w:cs="Arial"/>
          <w:sz w:val="20"/>
          <w:szCs w:val="20"/>
        </w:rPr>
        <w:br/>
        <w:t xml:space="preserve">In a survey, nearly three-quarters of recent post-secondary graduates said a lack of experience was their primary barrier to securing their first job. In an increasingly difficult job market, where youth unemployment rates are twice the national average, this new platform allows students to get the critical workplace skills they need to make a successful transition </w:t>
      </w:r>
      <w:r>
        <w:rPr>
          <w:rFonts w:ascii="Arial" w:eastAsia="Times New Roman" w:hAnsi="Arial" w:cs="Arial"/>
          <w:sz w:val="20"/>
          <w:szCs w:val="20"/>
        </w:rPr>
        <w:t>from school to work.</w:t>
      </w:r>
      <w:r w:rsidRPr="003428A6">
        <w:rPr>
          <w:rFonts w:ascii="Arial" w:eastAsia="Times New Roman" w:hAnsi="Arial" w:cs="Arial"/>
          <w:sz w:val="20"/>
          <w:szCs w:val="20"/>
        </w:rPr>
        <w:br/>
      </w:r>
      <w:r w:rsidRPr="003428A6">
        <w:rPr>
          <w:rFonts w:ascii="Arial" w:eastAsia="Times New Roman" w:hAnsi="Arial" w:cs="Arial"/>
          <w:sz w:val="20"/>
          <w:szCs w:val="20"/>
        </w:rPr>
        <w:br/>
        <w:t xml:space="preserve">At its core, </w:t>
      </w:r>
      <w:proofErr w:type="spellStart"/>
      <w:r w:rsidRPr="003428A6">
        <w:rPr>
          <w:rFonts w:ascii="Arial" w:eastAsia="Times New Roman" w:hAnsi="Arial" w:cs="Arial"/>
          <w:sz w:val="20"/>
          <w:szCs w:val="20"/>
        </w:rPr>
        <w:t>TalentEgg</w:t>
      </w:r>
      <w:proofErr w:type="spellEnd"/>
      <w:r w:rsidRPr="003428A6">
        <w:rPr>
          <w:rFonts w:ascii="Arial" w:eastAsia="Times New Roman" w:hAnsi="Arial" w:cs="Arial"/>
          <w:sz w:val="20"/>
          <w:szCs w:val="20"/>
        </w:rPr>
        <w:t xml:space="preserve"> Challenges offer students and grads the opportunity to apply theory learned in the classroom to realistic workplace scenarios. Each Challenge comes with the opportunity to win prizes such as cash, internship opportunities, </w:t>
      </w:r>
      <w:r>
        <w:rPr>
          <w:rFonts w:ascii="Arial" w:eastAsia="Times New Roman" w:hAnsi="Arial" w:cs="Arial"/>
          <w:sz w:val="20"/>
          <w:szCs w:val="20"/>
        </w:rPr>
        <w:t>or career-related experiences—b</w:t>
      </w:r>
      <w:r w:rsidRPr="003428A6">
        <w:rPr>
          <w:rFonts w:ascii="Arial" w:eastAsia="Times New Roman" w:hAnsi="Arial" w:cs="Arial"/>
          <w:sz w:val="20"/>
          <w:szCs w:val="20"/>
        </w:rPr>
        <w:t>ut more importantly, this opportunity allows young people to build their competencies and experience before entering the workforce. Challenges provide participants with a critical opportunity to differentiate themselves in a challengi</w:t>
      </w:r>
      <w:r>
        <w:rPr>
          <w:rFonts w:ascii="Arial" w:eastAsia="Times New Roman" w:hAnsi="Arial" w:cs="Arial"/>
          <w:sz w:val="20"/>
          <w:szCs w:val="20"/>
        </w:rPr>
        <w:t>ng and competitive job market.</w:t>
      </w:r>
      <w:r w:rsidRPr="003428A6">
        <w:rPr>
          <w:rFonts w:ascii="Arial" w:eastAsia="Times New Roman" w:hAnsi="Arial" w:cs="Arial"/>
          <w:sz w:val="20"/>
          <w:szCs w:val="20"/>
        </w:rPr>
        <w:br/>
      </w:r>
      <w:r w:rsidRPr="003428A6">
        <w:rPr>
          <w:rFonts w:ascii="Arial" w:eastAsia="Times New Roman" w:hAnsi="Arial" w:cs="Arial"/>
          <w:sz w:val="20"/>
          <w:szCs w:val="20"/>
        </w:rPr>
        <w:br/>
        <w:t>In a study by Higher Education Strategy Associates, students reported that structured, work-based experience were highly beneficial when it came to developing their skill set in the workplace. This experience also helped them gain insight when it came to preparing themselves for future work roles. Challenges facilitate access to this type of experience, giving participants the opportunity to experience scena</w:t>
      </w:r>
      <w:r>
        <w:rPr>
          <w:rFonts w:ascii="Arial" w:eastAsia="Times New Roman" w:hAnsi="Arial" w:cs="Arial"/>
          <w:sz w:val="20"/>
          <w:szCs w:val="20"/>
        </w:rPr>
        <w:t xml:space="preserve">rios from a variety of fields, </w:t>
      </w:r>
      <w:r w:rsidRPr="003428A6">
        <w:rPr>
          <w:rFonts w:ascii="Arial" w:eastAsia="Times New Roman" w:hAnsi="Arial" w:cs="Arial"/>
          <w:sz w:val="20"/>
          <w:szCs w:val="20"/>
        </w:rPr>
        <w:t>including marketing, analysis, sales, techno</w:t>
      </w:r>
      <w:r>
        <w:rPr>
          <w:rFonts w:ascii="Arial" w:eastAsia="Times New Roman" w:hAnsi="Arial" w:cs="Arial"/>
          <w:sz w:val="20"/>
          <w:szCs w:val="20"/>
        </w:rPr>
        <w:t>logy, development and design.</w:t>
      </w:r>
      <w:r>
        <w:rPr>
          <w:rFonts w:ascii="Arial" w:eastAsia="Times New Roman" w:hAnsi="Arial" w:cs="Arial"/>
          <w:sz w:val="20"/>
          <w:szCs w:val="20"/>
        </w:rPr>
        <w:br/>
      </w:r>
      <w:r w:rsidRPr="003428A6">
        <w:rPr>
          <w:rFonts w:ascii="Arial" w:eastAsia="Times New Roman" w:hAnsi="Arial" w:cs="Arial"/>
          <w:sz w:val="20"/>
          <w:szCs w:val="20"/>
        </w:rPr>
        <w:br/>
        <w:t>At the end of each Challenge, all participants are presented with an overview of the skills and competences that they</w:t>
      </w:r>
      <w:r>
        <w:rPr>
          <w:rFonts w:ascii="Arial" w:eastAsia="Times New Roman" w:hAnsi="Arial" w:cs="Arial"/>
          <w:sz w:val="20"/>
          <w:szCs w:val="20"/>
        </w:rPr>
        <w:t xml:space="preserve"> gained through the Challenge—i</w:t>
      </w:r>
      <w:r w:rsidRPr="003428A6">
        <w:rPr>
          <w:rFonts w:ascii="Arial" w:eastAsia="Times New Roman" w:hAnsi="Arial" w:cs="Arial"/>
          <w:sz w:val="20"/>
          <w:szCs w:val="20"/>
        </w:rPr>
        <w:t>nformation that can be directly added to thei</w:t>
      </w:r>
      <w:r>
        <w:rPr>
          <w:rFonts w:ascii="Arial" w:eastAsia="Times New Roman" w:hAnsi="Arial" w:cs="Arial"/>
          <w:sz w:val="20"/>
          <w:szCs w:val="20"/>
        </w:rPr>
        <w:t>r LinkedIn profile and resume.</w:t>
      </w:r>
      <w:r w:rsidRPr="003428A6">
        <w:rPr>
          <w:rFonts w:ascii="Arial" w:eastAsia="Times New Roman" w:hAnsi="Arial" w:cs="Arial"/>
          <w:sz w:val="20"/>
          <w:szCs w:val="20"/>
        </w:rPr>
        <w:br/>
      </w:r>
      <w:r w:rsidRPr="003428A6">
        <w:rPr>
          <w:rFonts w:ascii="Arial" w:eastAsia="Times New Roman" w:hAnsi="Arial" w:cs="Arial"/>
          <w:sz w:val="20"/>
          <w:szCs w:val="20"/>
        </w:rPr>
        <w:br/>
        <w:t>For companies and organizations, posting a Challenge offers a unique opportunity to unlock the intellectual capital of students and recent grads. They are able to crowd-source innova</w:t>
      </w:r>
      <w:r>
        <w:rPr>
          <w:rFonts w:ascii="Arial" w:eastAsia="Times New Roman" w:hAnsi="Arial" w:cs="Arial"/>
          <w:sz w:val="20"/>
          <w:szCs w:val="20"/>
        </w:rPr>
        <w:t>tive ideas and solutions, and—p</w:t>
      </w:r>
      <w:r w:rsidRPr="003428A6">
        <w:rPr>
          <w:rFonts w:ascii="Arial" w:eastAsia="Times New Roman" w:hAnsi="Arial" w:cs="Arial"/>
          <w:sz w:val="20"/>
          <w:szCs w:val="20"/>
        </w:rPr>
        <w:t>e</w:t>
      </w:r>
      <w:r>
        <w:rPr>
          <w:rFonts w:ascii="Arial" w:eastAsia="Times New Roman" w:hAnsi="Arial" w:cs="Arial"/>
          <w:sz w:val="20"/>
          <w:szCs w:val="20"/>
        </w:rPr>
        <w:t>rhaps more importantly—i</w:t>
      </w:r>
      <w:r w:rsidRPr="003428A6">
        <w:rPr>
          <w:rFonts w:ascii="Arial" w:eastAsia="Times New Roman" w:hAnsi="Arial" w:cs="Arial"/>
          <w:sz w:val="20"/>
          <w:szCs w:val="20"/>
        </w:rPr>
        <w:t>t allows them to reach Generation Y in a relevant,</w:t>
      </w:r>
      <w:r>
        <w:rPr>
          <w:rFonts w:ascii="Arial" w:eastAsia="Times New Roman" w:hAnsi="Arial" w:cs="Arial"/>
          <w:sz w:val="20"/>
          <w:szCs w:val="20"/>
        </w:rPr>
        <w:t xml:space="preserve"> meaningful and impactful way.</w:t>
      </w:r>
      <w:r w:rsidRPr="003428A6">
        <w:rPr>
          <w:rFonts w:ascii="Arial" w:eastAsia="Times New Roman" w:hAnsi="Arial" w:cs="Arial"/>
          <w:sz w:val="20"/>
          <w:szCs w:val="20"/>
        </w:rPr>
        <w:br/>
      </w:r>
      <w:r w:rsidRPr="003428A6">
        <w:rPr>
          <w:rFonts w:ascii="Arial" w:eastAsia="Times New Roman" w:hAnsi="Arial" w:cs="Arial"/>
          <w:sz w:val="20"/>
          <w:szCs w:val="20"/>
        </w:rPr>
        <w:br/>
        <w:t>In the past year, Challenges from organizations such as Purolator, Big Brothers Big Sisters Canada, Travel CUTS, CPP Investment Bank and several others have given thousands of students and recent graduates the chance to stand out among their peers, and demonstrate their skills to pr</w:t>
      </w:r>
      <w:r>
        <w:rPr>
          <w:rFonts w:ascii="Arial" w:eastAsia="Times New Roman" w:hAnsi="Arial" w:cs="Arial"/>
          <w:sz w:val="20"/>
          <w:szCs w:val="20"/>
        </w:rPr>
        <w:t>ofessionals in various fields.</w:t>
      </w:r>
      <w:r w:rsidRPr="003428A6">
        <w:rPr>
          <w:rFonts w:ascii="Arial" w:eastAsia="Times New Roman" w:hAnsi="Arial" w:cs="Arial"/>
          <w:sz w:val="20"/>
          <w:szCs w:val="20"/>
        </w:rPr>
        <w:br/>
      </w:r>
      <w:r w:rsidRPr="003428A6">
        <w:rPr>
          <w:rFonts w:ascii="Arial" w:eastAsia="Times New Roman" w:hAnsi="Arial" w:cs="Arial"/>
          <w:sz w:val="20"/>
          <w:szCs w:val="20"/>
        </w:rPr>
        <w:br/>
        <w:t>This initiative has attracted media attention across Canada; Challenges have been fea</w:t>
      </w:r>
      <w:r>
        <w:rPr>
          <w:rFonts w:ascii="Arial" w:eastAsia="Times New Roman" w:hAnsi="Arial" w:cs="Arial"/>
          <w:sz w:val="20"/>
          <w:szCs w:val="20"/>
        </w:rPr>
        <w:t>tured on Metro Morning, CBC’</w:t>
      </w:r>
      <w:r w:rsidRPr="003428A6">
        <w:rPr>
          <w:rFonts w:ascii="Arial" w:eastAsia="Times New Roman" w:hAnsi="Arial" w:cs="Arial"/>
          <w:sz w:val="20"/>
          <w:szCs w:val="20"/>
        </w:rPr>
        <w:t xml:space="preserve">s The National, The Huffington Post, The Metro and in this notable feature in The Globe And Mail: </w:t>
      </w:r>
      <w:hyperlink r:id="rId5" w:history="1">
        <w:r w:rsidRPr="00FC573C">
          <w:rPr>
            <w:rStyle w:val="Hyperlink"/>
            <w:rFonts w:ascii="Arial" w:eastAsia="Times New Roman" w:hAnsi="Arial" w:cs="Arial"/>
            <w:sz w:val="20"/>
            <w:szCs w:val="20"/>
          </w:rPr>
          <w:t>http://www.theglobeandmail.com/report-on-business/careers/career-advice/life-at-work/a-challenge-that-helps-students-get-the-skills-to-land-that-first-job/article22181938/</w:t>
        </w:r>
      </w:hyperlink>
      <w:r>
        <w:rPr>
          <w:rFonts w:ascii="Arial" w:eastAsia="Times New Roman" w:hAnsi="Arial" w:cs="Arial"/>
          <w:sz w:val="20"/>
          <w:szCs w:val="20"/>
        </w:rPr>
        <w:t xml:space="preserve"> </w:t>
      </w:r>
    </w:p>
    <w:p w:rsidR="003428A6" w:rsidRDefault="003428A6" w:rsidP="003428A6">
      <w:pPr>
        <w:spacing w:after="0" w:line="240" w:lineRule="auto"/>
        <w:rPr>
          <w:rFonts w:ascii="Arial" w:eastAsia="Times New Roman" w:hAnsi="Arial" w:cs="Arial"/>
          <w:sz w:val="20"/>
          <w:szCs w:val="20"/>
        </w:rPr>
      </w:pPr>
    </w:p>
    <w:p w:rsidR="003428A6" w:rsidRPr="003428A6" w:rsidRDefault="003428A6" w:rsidP="003428A6">
      <w:pPr>
        <w:spacing w:after="0" w:line="240" w:lineRule="auto"/>
        <w:rPr>
          <w:rFonts w:ascii="Arial" w:eastAsia="Times New Roman" w:hAnsi="Arial" w:cs="Arial"/>
          <w:b/>
          <w:bCs/>
          <w:sz w:val="20"/>
          <w:szCs w:val="20"/>
        </w:rPr>
      </w:pPr>
      <w:r w:rsidRPr="003428A6">
        <w:rPr>
          <w:rFonts w:ascii="Arial" w:eastAsia="Times New Roman" w:hAnsi="Arial" w:cs="Arial"/>
          <w:b/>
          <w:bCs/>
          <w:sz w:val="20"/>
          <w:szCs w:val="20"/>
        </w:rPr>
        <w:t>If this is a submission for an Excellence in Innovation Award, please answer the following questions: What was the budget range of this project?</w:t>
      </w:r>
    </w:p>
    <w:p w:rsidR="003428A6" w:rsidRDefault="003428A6" w:rsidP="003428A6">
      <w:pPr>
        <w:spacing w:after="0" w:line="240" w:lineRule="auto"/>
        <w:rPr>
          <w:rFonts w:ascii="Arial" w:eastAsia="Times New Roman" w:hAnsi="Arial" w:cs="Arial"/>
          <w:sz w:val="20"/>
          <w:szCs w:val="20"/>
        </w:rPr>
      </w:pPr>
    </w:p>
    <w:p w:rsidR="003428A6" w:rsidRDefault="003428A6" w:rsidP="003428A6">
      <w:pPr>
        <w:spacing w:after="0" w:line="240" w:lineRule="auto"/>
        <w:rPr>
          <w:rFonts w:ascii="Arial" w:eastAsia="Times New Roman" w:hAnsi="Arial" w:cs="Arial"/>
          <w:sz w:val="20"/>
          <w:szCs w:val="20"/>
        </w:rPr>
      </w:pPr>
      <w:bookmarkStart w:id="0" w:name="_GoBack"/>
      <w:bookmarkEnd w:id="0"/>
      <w:r w:rsidRPr="003428A6">
        <w:rPr>
          <w:rFonts w:ascii="Arial" w:eastAsia="Times New Roman" w:hAnsi="Arial" w:cs="Arial"/>
          <w:sz w:val="20"/>
          <w:szCs w:val="20"/>
        </w:rPr>
        <w:t>None ($0)</w:t>
      </w:r>
    </w:p>
    <w:p w:rsidR="003428A6" w:rsidRDefault="003428A6" w:rsidP="003428A6">
      <w:pPr>
        <w:spacing w:after="0" w:line="240" w:lineRule="auto"/>
        <w:rPr>
          <w:rFonts w:ascii="Arial" w:eastAsia="Times New Roman" w:hAnsi="Arial" w:cs="Arial"/>
          <w:b/>
          <w:bCs/>
          <w:sz w:val="20"/>
          <w:szCs w:val="20"/>
        </w:rPr>
      </w:pPr>
    </w:p>
    <w:p w:rsidR="003428A6" w:rsidRPr="003428A6" w:rsidRDefault="003428A6" w:rsidP="003428A6">
      <w:pPr>
        <w:spacing w:after="0" w:line="240" w:lineRule="auto"/>
        <w:rPr>
          <w:rFonts w:ascii="Arial" w:eastAsia="Times New Roman" w:hAnsi="Arial" w:cs="Arial"/>
          <w:sz w:val="20"/>
          <w:szCs w:val="20"/>
        </w:rPr>
      </w:pPr>
      <w:r w:rsidRPr="003428A6">
        <w:rPr>
          <w:rFonts w:ascii="Arial" w:eastAsia="Times New Roman" w:hAnsi="Arial" w:cs="Arial"/>
          <w:b/>
          <w:bCs/>
          <w:sz w:val="20"/>
          <w:szCs w:val="20"/>
        </w:rPr>
        <w:t>What was the size of the team working on this project?</w:t>
      </w:r>
    </w:p>
    <w:p w:rsidR="003428A6" w:rsidRDefault="003428A6" w:rsidP="003428A6">
      <w:pPr>
        <w:spacing w:after="0" w:line="240" w:lineRule="auto"/>
        <w:rPr>
          <w:rFonts w:ascii="Arial" w:eastAsia="Times New Roman" w:hAnsi="Arial" w:cs="Arial"/>
          <w:sz w:val="20"/>
          <w:szCs w:val="20"/>
        </w:rPr>
      </w:pPr>
    </w:p>
    <w:p w:rsidR="003428A6" w:rsidRPr="003428A6" w:rsidRDefault="003428A6" w:rsidP="003428A6">
      <w:pPr>
        <w:spacing w:after="0" w:line="240" w:lineRule="auto"/>
        <w:rPr>
          <w:rFonts w:ascii="Arial" w:eastAsia="Times New Roman" w:hAnsi="Arial" w:cs="Arial"/>
          <w:sz w:val="20"/>
          <w:szCs w:val="20"/>
        </w:rPr>
      </w:pPr>
      <w:r>
        <w:rPr>
          <w:rFonts w:ascii="Arial" w:eastAsia="Times New Roman" w:hAnsi="Arial" w:cs="Arial"/>
          <w:sz w:val="20"/>
          <w:szCs w:val="20"/>
        </w:rPr>
        <w:t>n/a</w:t>
      </w:r>
    </w:p>
    <w:p w:rsidR="004C36F7" w:rsidRDefault="003428A6"/>
    <w:sectPr w:rsidR="004C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A6"/>
    <w:rsid w:val="003428A6"/>
    <w:rsid w:val="00673AB1"/>
    <w:rsid w:val="006C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2D1BF-8602-41F4-8B63-F9150DDA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702">
      <w:bodyDiv w:val="1"/>
      <w:marLeft w:val="0"/>
      <w:marRight w:val="0"/>
      <w:marTop w:val="0"/>
      <w:marBottom w:val="0"/>
      <w:divBdr>
        <w:top w:val="none" w:sz="0" w:space="0" w:color="auto"/>
        <w:left w:val="none" w:sz="0" w:space="0" w:color="auto"/>
        <w:bottom w:val="none" w:sz="0" w:space="0" w:color="auto"/>
        <w:right w:val="none" w:sz="0" w:space="0" w:color="auto"/>
      </w:divBdr>
    </w:div>
    <w:div w:id="214856072">
      <w:bodyDiv w:val="1"/>
      <w:marLeft w:val="0"/>
      <w:marRight w:val="0"/>
      <w:marTop w:val="0"/>
      <w:marBottom w:val="0"/>
      <w:divBdr>
        <w:top w:val="none" w:sz="0" w:space="0" w:color="auto"/>
        <w:left w:val="none" w:sz="0" w:space="0" w:color="auto"/>
        <w:bottom w:val="none" w:sz="0" w:space="0" w:color="auto"/>
        <w:right w:val="none" w:sz="0" w:space="0" w:color="auto"/>
      </w:divBdr>
    </w:div>
    <w:div w:id="424230506">
      <w:bodyDiv w:val="1"/>
      <w:marLeft w:val="0"/>
      <w:marRight w:val="0"/>
      <w:marTop w:val="0"/>
      <w:marBottom w:val="0"/>
      <w:divBdr>
        <w:top w:val="none" w:sz="0" w:space="0" w:color="auto"/>
        <w:left w:val="none" w:sz="0" w:space="0" w:color="auto"/>
        <w:bottom w:val="none" w:sz="0" w:space="0" w:color="auto"/>
        <w:right w:val="none" w:sz="0" w:space="0" w:color="auto"/>
      </w:divBdr>
    </w:div>
    <w:div w:id="642269595">
      <w:bodyDiv w:val="1"/>
      <w:marLeft w:val="0"/>
      <w:marRight w:val="0"/>
      <w:marTop w:val="0"/>
      <w:marBottom w:val="0"/>
      <w:divBdr>
        <w:top w:val="none" w:sz="0" w:space="0" w:color="auto"/>
        <w:left w:val="none" w:sz="0" w:space="0" w:color="auto"/>
        <w:bottom w:val="none" w:sz="0" w:space="0" w:color="auto"/>
        <w:right w:val="none" w:sz="0" w:space="0" w:color="auto"/>
      </w:divBdr>
    </w:div>
    <w:div w:id="1227183233">
      <w:bodyDiv w:val="1"/>
      <w:marLeft w:val="0"/>
      <w:marRight w:val="0"/>
      <w:marTop w:val="0"/>
      <w:marBottom w:val="0"/>
      <w:divBdr>
        <w:top w:val="none" w:sz="0" w:space="0" w:color="auto"/>
        <w:left w:val="none" w:sz="0" w:space="0" w:color="auto"/>
        <w:bottom w:val="none" w:sz="0" w:space="0" w:color="auto"/>
        <w:right w:val="none" w:sz="0" w:space="0" w:color="auto"/>
      </w:divBdr>
    </w:div>
    <w:div w:id="12408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globeandmail.com/report-on-business/careers/career-advice/life-at-work/a-challenge-that-helps-students-get-the-skills-to-land-that-first-job/article22181938/" TargetMode="External"/><Relationship Id="rId4" Type="http://schemas.openxmlformats.org/officeDocument/2006/relationships/hyperlink" Target="http://challenges.talenteg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D31C4C6E</Template>
  <TotalTime>4</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1</cp:revision>
  <dcterms:created xsi:type="dcterms:W3CDTF">2015-04-17T18:31:00Z</dcterms:created>
  <dcterms:modified xsi:type="dcterms:W3CDTF">2015-04-17T18:37:00Z</dcterms:modified>
</cp:coreProperties>
</file>